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2" w:rsidRPr="00C36122" w:rsidRDefault="00C36122" w:rsidP="00C36122">
      <w:pPr>
        <w:spacing w:before="100" w:beforeAutospacing="1" w:after="100" w:afterAutospacing="1" w:line="240" w:lineRule="auto"/>
        <w:jc w:val="both"/>
        <w:outlineLvl w:val="1"/>
        <w:rPr>
          <w:rFonts w:ascii="Times New Roman" w:eastAsia="Times New Roman" w:hAnsi="Times New Roman" w:cs="Times New Roman"/>
          <w:sz w:val="24"/>
          <w:szCs w:val="24"/>
          <w:lang w:eastAsia="es-CO"/>
        </w:rPr>
      </w:pPr>
      <w:r w:rsidRPr="00C36122">
        <w:rPr>
          <w:rFonts w:ascii="Times New Roman" w:eastAsia="Times New Roman" w:hAnsi="Times New Roman" w:cs="Times New Roman"/>
          <w:b/>
          <w:bCs/>
          <w:sz w:val="36"/>
          <w:szCs w:val="36"/>
          <w:lang w:eastAsia="es-CO"/>
        </w:rPr>
        <w:t>Mutaciones de punto</w:t>
      </w:r>
      <w:r>
        <w:rPr>
          <w:rFonts w:ascii="Times New Roman" w:eastAsia="Times New Roman" w:hAnsi="Times New Roman" w:cs="Times New Roman"/>
          <w:b/>
          <w:bCs/>
          <w:sz w:val="36"/>
          <w:szCs w:val="36"/>
          <w:lang w:eastAsia="es-CO"/>
        </w:rPr>
        <w:t xml:space="preserve"> L</w:t>
      </w:r>
      <w:r w:rsidRPr="00C36122">
        <w:rPr>
          <w:rFonts w:ascii="Times New Roman" w:eastAsia="Times New Roman" w:hAnsi="Times New Roman" w:cs="Times New Roman"/>
          <w:sz w:val="24"/>
          <w:szCs w:val="24"/>
          <w:lang w:eastAsia="es-CO"/>
        </w:rPr>
        <w:t xml:space="preserve">as mutaciones son alteraciones en la secuencia de nucleótidos de la estructura del ADN denominada </w:t>
      </w:r>
      <w:hyperlink r:id="rId5" w:tgtFrame="_blank" w:history="1">
        <w:r w:rsidRPr="00C36122">
          <w:rPr>
            <w:rFonts w:ascii="Times New Roman" w:eastAsia="Times New Roman" w:hAnsi="Times New Roman" w:cs="Times New Roman"/>
            <w:color w:val="0000FF"/>
            <w:sz w:val="24"/>
            <w:szCs w:val="24"/>
            <w:u w:val="single"/>
            <w:lang w:eastAsia="es-CO"/>
          </w:rPr>
          <w:t>GEN</w:t>
        </w:r>
      </w:hyperlink>
      <w:r w:rsidRPr="00C36122">
        <w:rPr>
          <w:rFonts w:ascii="Times New Roman" w:eastAsia="Times New Roman" w:hAnsi="Times New Roman" w:cs="Times New Roman"/>
          <w:sz w:val="24"/>
          <w:szCs w:val="24"/>
          <w:lang w:eastAsia="es-CO"/>
        </w:rPr>
        <w:t xml:space="preserve">. Estas alteraciones pueden producirse por diversas causas, y afectar a un par o unos cuantos pares de bases. Esta definición se utiliza para diferenciarlas de las  llamadas mutaciones estructurales  o </w:t>
      </w:r>
      <w:hyperlink r:id="rId6" w:tgtFrame="_blank" w:history="1">
        <w:r w:rsidRPr="00C36122">
          <w:rPr>
            <w:rFonts w:ascii="Times New Roman" w:eastAsia="Times New Roman" w:hAnsi="Times New Roman" w:cs="Times New Roman"/>
            <w:color w:val="0000FF"/>
            <w:sz w:val="24"/>
            <w:szCs w:val="24"/>
            <w:u w:val="single"/>
            <w:lang w:eastAsia="es-CO"/>
          </w:rPr>
          <w:t>ALTERACIONES CROMOSOMICAS</w:t>
        </w:r>
      </w:hyperlink>
      <w:r w:rsidRPr="00C36122">
        <w:rPr>
          <w:rFonts w:ascii="Times New Roman" w:eastAsia="Times New Roman" w:hAnsi="Times New Roman" w:cs="Times New Roman"/>
          <w:sz w:val="24"/>
          <w:szCs w:val="24"/>
          <w:lang w:eastAsia="es-CO"/>
        </w:rPr>
        <w:t xml:space="preserve">, que producen consecuencias muy severas porque afectan a muchos genes.   Las causas pueden ser las radiaciones ultravioletas, altas temperaturas, radiaciones ionizantes, compuestos químicos, y a veces por errores en la replicación y/o reparación del </w:t>
      </w:r>
      <w:hyperlink r:id="rId7" w:tgtFrame="_blank" w:tooltip="DNA" w:history="1">
        <w:r w:rsidRPr="00C36122">
          <w:rPr>
            <w:rFonts w:ascii="Times New Roman" w:eastAsia="Times New Roman" w:hAnsi="Times New Roman" w:cs="Times New Roman"/>
            <w:color w:val="0000FF"/>
            <w:sz w:val="24"/>
            <w:szCs w:val="24"/>
            <w:u w:val="single"/>
            <w:lang w:eastAsia="es-CO"/>
          </w:rPr>
          <w:t>DNA</w:t>
        </w:r>
      </w:hyperlink>
      <w:r w:rsidRPr="00C36122">
        <w:rPr>
          <w:rFonts w:ascii="Times New Roman" w:eastAsia="Times New Roman" w:hAnsi="Times New Roman" w:cs="Times New Roman"/>
          <w:sz w:val="24"/>
          <w:szCs w:val="24"/>
          <w:lang w:eastAsia="es-CO"/>
        </w:rPr>
        <w:t>.</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En líneas generales se clasifican en:</w:t>
      </w:r>
    </w:p>
    <w:p w:rsidR="00C36122" w:rsidRPr="00C36122" w:rsidRDefault="00C36122" w:rsidP="00C361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transiciones: Purina por purina y </w:t>
      </w:r>
      <w:proofErr w:type="spellStart"/>
      <w:r w:rsidRPr="00C36122">
        <w:rPr>
          <w:rFonts w:ascii="Times New Roman" w:eastAsia="Times New Roman" w:hAnsi="Times New Roman" w:cs="Times New Roman"/>
          <w:sz w:val="24"/>
          <w:szCs w:val="24"/>
          <w:lang w:eastAsia="es-CO"/>
        </w:rPr>
        <w:t>pirimidina</w:t>
      </w:r>
      <w:proofErr w:type="spellEnd"/>
      <w:r w:rsidRPr="00C36122">
        <w:rPr>
          <w:rFonts w:ascii="Times New Roman" w:eastAsia="Times New Roman" w:hAnsi="Times New Roman" w:cs="Times New Roman"/>
          <w:sz w:val="24"/>
          <w:szCs w:val="24"/>
          <w:lang w:eastAsia="es-CO"/>
        </w:rPr>
        <w:t xml:space="preserve"> por </w:t>
      </w:r>
      <w:proofErr w:type="spellStart"/>
      <w:r w:rsidRPr="00C36122">
        <w:rPr>
          <w:rFonts w:ascii="Times New Roman" w:eastAsia="Times New Roman" w:hAnsi="Times New Roman" w:cs="Times New Roman"/>
          <w:sz w:val="24"/>
          <w:szCs w:val="24"/>
          <w:lang w:eastAsia="es-CO"/>
        </w:rPr>
        <w:t>pirimidina</w:t>
      </w:r>
      <w:proofErr w:type="spellEnd"/>
    </w:p>
    <w:p w:rsidR="00C36122" w:rsidRPr="00C36122" w:rsidRDefault="00C36122" w:rsidP="00C361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proofErr w:type="spellStart"/>
      <w:r w:rsidRPr="00C36122">
        <w:rPr>
          <w:rFonts w:ascii="Times New Roman" w:eastAsia="Times New Roman" w:hAnsi="Times New Roman" w:cs="Times New Roman"/>
          <w:sz w:val="24"/>
          <w:szCs w:val="24"/>
          <w:lang w:eastAsia="es-CO"/>
        </w:rPr>
        <w:t>transversiones</w:t>
      </w:r>
      <w:proofErr w:type="spellEnd"/>
      <w:r w:rsidRPr="00C36122">
        <w:rPr>
          <w:rFonts w:ascii="Times New Roman" w:eastAsia="Times New Roman" w:hAnsi="Times New Roman" w:cs="Times New Roman"/>
          <w:sz w:val="24"/>
          <w:szCs w:val="24"/>
          <w:lang w:eastAsia="es-CO"/>
        </w:rPr>
        <w:t xml:space="preserve">: Purina por </w:t>
      </w:r>
      <w:proofErr w:type="spellStart"/>
      <w:r w:rsidRPr="00C36122">
        <w:rPr>
          <w:rFonts w:ascii="Times New Roman" w:eastAsia="Times New Roman" w:hAnsi="Times New Roman" w:cs="Times New Roman"/>
          <w:sz w:val="24"/>
          <w:szCs w:val="24"/>
          <w:lang w:eastAsia="es-CO"/>
        </w:rPr>
        <w:t>pirimidina</w:t>
      </w:r>
      <w:proofErr w:type="spellEnd"/>
      <w:r w:rsidRPr="00C36122">
        <w:rPr>
          <w:rFonts w:ascii="Times New Roman" w:eastAsia="Times New Roman" w:hAnsi="Times New Roman" w:cs="Times New Roman"/>
          <w:sz w:val="24"/>
          <w:szCs w:val="24"/>
          <w:lang w:eastAsia="es-CO"/>
        </w:rPr>
        <w:t xml:space="preserve"> y </w:t>
      </w:r>
      <w:proofErr w:type="spellStart"/>
      <w:r w:rsidRPr="00C36122">
        <w:rPr>
          <w:rFonts w:ascii="Times New Roman" w:eastAsia="Times New Roman" w:hAnsi="Times New Roman" w:cs="Times New Roman"/>
          <w:sz w:val="24"/>
          <w:szCs w:val="24"/>
          <w:lang w:eastAsia="es-CO"/>
        </w:rPr>
        <w:t>pirimidina</w:t>
      </w:r>
      <w:proofErr w:type="spellEnd"/>
      <w:r w:rsidRPr="00C36122">
        <w:rPr>
          <w:rFonts w:ascii="Times New Roman" w:eastAsia="Times New Roman" w:hAnsi="Times New Roman" w:cs="Times New Roman"/>
          <w:sz w:val="24"/>
          <w:szCs w:val="24"/>
          <w:lang w:eastAsia="es-CO"/>
        </w:rPr>
        <w:t xml:space="preserve"> por purina</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Las mutaciones de punto se clasifican en tres grandes grupos según sus efectos en la codificación del </w:t>
      </w:r>
      <w:proofErr w:type="spellStart"/>
      <w:r w:rsidRPr="00C36122">
        <w:rPr>
          <w:rFonts w:ascii="Times New Roman" w:eastAsia="Times New Roman" w:hAnsi="Times New Roman" w:cs="Times New Roman"/>
          <w:sz w:val="24"/>
          <w:szCs w:val="24"/>
          <w:lang w:eastAsia="es-CO"/>
        </w:rPr>
        <w:t>ARNm</w:t>
      </w:r>
      <w:proofErr w:type="spellEnd"/>
      <w:r w:rsidRPr="00C36122">
        <w:rPr>
          <w:rFonts w:ascii="Times New Roman" w:eastAsia="Times New Roman" w:hAnsi="Times New Roman" w:cs="Times New Roman"/>
          <w:sz w:val="24"/>
          <w:szCs w:val="24"/>
          <w:lang w:eastAsia="es-CO"/>
        </w:rPr>
        <w:t>:</w:t>
      </w:r>
    </w:p>
    <w:p w:rsidR="00C36122" w:rsidRPr="00C36122" w:rsidRDefault="00C36122" w:rsidP="00C3612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O"/>
        </w:rPr>
      </w:pPr>
      <w:r w:rsidRPr="00C36122">
        <w:rPr>
          <w:rFonts w:ascii="Times New Roman" w:eastAsia="Times New Roman" w:hAnsi="Times New Roman" w:cs="Times New Roman"/>
          <w:b/>
          <w:bCs/>
          <w:sz w:val="36"/>
          <w:szCs w:val="36"/>
          <w:lang w:eastAsia="es-CO"/>
        </w:rPr>
        <w:t>A) Desvían el marco de lectura</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Para que las mutaciones de punto desvíen el marco de lectura, deben encontrarse dentro de la región codificante de un gen, es decir entre el codón de inicio AUG (quien establece dicho marco) y el codón de stop.</w:t>
      </w:r>
    </w:p>
    <w:p w:rsidR="00C36122" w:rsidRPr="00C36122" w:rsidRDefault="00C36122" w:rsidP="00C36122">
      <w:pPr>
        <w:spacing w:before="100" w:beforeAutospacing="1" w:after="100" w:afterAutospacing="1" w:line="240" w:lineRule="auto"/>
        <w:jc w:val="both"/>
        <w:outlineLvl w:val="2"/>
        <w:rPr>
          <w:rFonts w:ascii="Times New Roman" w:eastAsia="Times New Roman" w:hAnsi="Times New Roman" w:cs="Times New Roman"/>
          <w:sz w:val="24"/>
          <w:szCs w:val="24"/>
          <w:lang w:eastAsia="es-CO"/>
        </w:rPr>
      </w:pPr>
      <w:r w:rsidRPr="00C36122">
        <w:rPr>
          <w:rFonts w:ascii="Times New Roman" w:eastAsia="Times New Roman" w:hAnsi="Times New Roman" w:cs="Times New Roman"/>
          <w:b/>
          <w:bCs/>
          <w:sz w:val="27"/>
          <w:szCs w:val="27"/>
          <w:lang w:eastAsia="es-CO"/>
        </w:rPr>
        <w:t>Adiciones</w:t>
      </w:r>
      <w:r>
        <w:rPr>
          <w:rFonts w:ascii="Times New Roman" w:eastAsia="Times New Roman" w:hAnsi="Times New Roman" w:cs="Times New Roman"/>
          <w:b/>
          <w:bCs/>
          <w:sz w:val="27"/>
          <w:szCs w:val="27"/>
          <w:lang w:eastAsia="es-CO"/>
        </w:rPr>
        <w:t xml:space="preserve"> </w:t>
      </w:r>
      <w:r w:rsidRPr="00C36122">
        <w:rPr>
          <w:rFonts w:ascii="Times New Roman" w:eastAsia="Times New Roman" w:hAnsi="Times New Roman" w:cs="Times New Roman"/>
          <w:sz w:val="24"/>
          <w:szCs w:val="24"/>
          <w:lang w:eastAsia="es-CO"/>
        </w:rPr>
        <w:t xml:space="preserve">La adición o agregado de una base en el DNA que codifica una determinada proteína, provoca el corrimiento del marco de lectura, es decir se constituyen nuevos codones, desde el sitio donde se incorpora la base adicional, hacia el extremo 3′ del </w:t>
      </w:r>
      <w:hyperlink r:id="rId8" w:tgtFrame="_blank" w:tooltip="Messenger RNA" w:history="1">
        <w:proofErr w:type="spellStart"/>
        <w:r w:rsidRPr="00C36122">
          <w:rPr>
            <w:rFonts w:ascii="Times New Roman" w:eastAsia="Times New Roman" w:hAnsi="Times New Roman" w:cs="Times New Roman"/>
            <w:color w:val="0000FF"/>
            <w:sz w:val="24"/>
            <w:szCs w:val="24"/>
            <w:u w:val="single"/>
            <w:lang w:eastAsia="es-CO"/>
          </w:rPr>
          <w:t>mRNA</w:t>
        </w:r>
        <w:proofErr w:type="spellEnd"/>
      </w:hyperlink>
      <w:r w:rsidRPr="00C36122">
        <w:rPr>
          <w:rFonts w:ascii="Times New Roman" w:eastAsia="Times New Roman" w:hAnsi="Times New Roman" w:cs="Times New Roman"/>
          <w:sz w:val="24"/>
          <w:szCs w:val="24"/>
          <w:lang w:eastAsia="es-CO"/>
        </w:rPr>
        <w:t>. Esto es debido a que el mensajero es leído por los ribosomas de a tripletes, pero no hay ni un punto ni una coma que diga que este es el principio o fin de codón. La maquinaria solo sigue leyendo y al haber una base más todos los codones se modifican. Estas mutaciones generan una proteína diferente a la original, parcial o totalmente, dependiendo del sitio de la mutación.</w:t>
      </w:r>
      <w:r>
        <w:rPr>
          <w:noProof/>
          <w:lang w:eastAsia="es-CO"/>
        </w:rPr>
        <w:drawing>
          <wp:inline distT="0" distB="0" distL="0" distR="0">
            <wp:extent cx="3106255" cy="2327518"/>
            <wp:effectExtent l="19050" t="0" r="0" b="0"/>
            <wp:docPr id="15" name="Imagen 15" descr="http://i237.photobucket.com/albums/ff247/gabyigl/Genetica/frameshiftmut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37.photobucket.com/albums/ff247/gabyigl/Genetica/frameshiftmutacion.gif"/>
                    <pic:cNvPicPr>
                      <a:picLocks noChangeAspect="1" noChangeArrowheads="1"/>
                    </pic:cNvPicPr>
                  </pic:nvPicPr>
                  <pic:blipFill>
                    <a:blip r:embed="rId9"/>
                    <a:srcRect/>
                    <a:stretch>
                      <a:fillRect/>
                    </a:stretch>
                  </pic:blipFill>
                  <pic:spPr bwMode="auto">
                    <a:xfrm>
                      <a:off x="0" y="0"/>
                      <a:ext cx="3109671" cy="2330078"/>
                    </a:xfrm>
                    <a:prstGeom prst="rect">
                      <a:avLst/>
                    </a:prstGeom>
                    <a:noFill/>
                    <a:ln w="9525">
                      <a:noFill/>
                      <a:miter lim="800000"/>
                      <a:headEnd/>
                      <a:tailEnd/>
                    </a:ln>
                  </pic:spPr>
                </pic:pic>
              </a:graphicData>
            </a:graphic>
          </wp:inline>
        </w:drawing>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36122" w:rsidRPr="00C36122" w:rsidRDefault="00C36122" w:rsidP="00C36122">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O"/>
        </w:rPr>
      </w:pPr>
      <w:proofErr w:type="spellStart"/>
      <w:r w:rsidRPr="00C36122">
        <w:rPr>
          <w:rFonts w:ascii="Times New Roman" w:eastAsia="Times New Roman" w:hAnsi="Times New Roman" w:cs="Times New Roman"/>
          <w:b/>
          <w:bCs/>
          <w:sz w:val="27"/>
          <w:szCs w:val="27"/>
          <w:lang w:eastAsia="es-CO"/>
        </w:rPr>
        <w:lastRenderedPageBreak/>
        <w:t>Deleciones</w:t>
      </w:r>
      <w:proofErr w:type="spellEnd"/>
    </w:p>
    <w:p w:rsid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La </w:t>
      </w:r>
      <w:proofErr w:type="spellStart"/>
      <w:r w:rsidRPr="00C36122">
        <w:rPr>
          <w:rFonts w:ascii="Times New Roman" w:eastAsia="Times New Roman" w:hAnsi="Times New Roman" w:cs="Times New Roman"/>
          <w:sz w:val="24"/>
          <w:szCs w:val="24"/>
          <w:lang w:eastAsia="es-CO"/>
        </w:rPr>
        <w:t>deleción</w:t>
      </w:r>
      <w:proofErr w:type="spellEnd"/>
      <w:r w:rsidRPr="00C36122">
        <w:rPr>
          <w:rFonts w:ascii="Times New Roman" w:eastAsia="Times New Roman" w:hAnsi="Times New Roman" w:cs="Times New Roman"/>
          <w:sz w:val="24"/>
          <w:szCs w:val="24"/>
          <w:lang w:eastAsia="es-CO"/>
        </w:rPr>
        <w:t xml:space="preserve"> o pérdida de una base dentro de la región codificante de un gen, ocasiona el cambio en el sentido de los codones desde el lugar donde se pierde una base hasta el extremo 3′ del </w:t>
      </w:r>
      <w:proofErr w:type="spellStart"/>
      <w:r w:rsidRPr="00C36122">
        <w:rPr>
          <w:rFonts w:ascii="Times New Roman" w:eastAsia="Times New Roman" w:hAnsi="Times New Roman" w:cs="Times New Roman"/>
          <w:sz w:val="24"/>
          <w:szCs w:val="24"/>
          <w:lang w:eastAsia="es-CO"/>
        </w:rPr>
        <w:t>mRNA</w:t>
      </w:r>
      <w:proofErr w:type="spellEnd"/>
      <w:r w:rsidRPr="00C36122">
        <w:rPr>
          <w:rFonts w:ascii="Times New Roman" w:eastAsia="Times New Roman" w:hAnsi="Times New Roman" w:cs="Times New Roman"/>
          <w:sz w:val="24"/>
          <w:szCs w:val="24"/>
          <w:lang w:eastAsia="es-CO"/>
        </w:rPr>
        <w:t>. Al igual que las adiciones se produce como resultado una proteína diferente a la originalmente codificada.</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Pr>
          <w:noProof/>
          <w:lang w:eastAsia="es-CO"/>
        </w:rPr>
        <w:drawing>
          <wp:inline distT="0" distB="0" distL="0" distR="0">
            <wp:extent cx="4488815" cy="2315845"/>
            <wp:effectExtent l="19050" t="0" r="6985" b="0"/>
            <wp:docPr id="19" name="Imagen 19" descr="http://i237.photobucket.com/albums/ff247/gabyigl/Genetica/point_dele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237.photobucket.com/albums/ff247/gabyigl/Genetica/point_deletion-1.gif"/>
                    <pic:cNvPicPr>
                      <a:picLocks noChangeAspect="1" noChangeArrowheads="1"/>
                    </pic:cNvPicPr>
                  </pic:nvPicPr>
                  <pic:blipFill>
                    <a:blip r:embed="rId10"/>
                    <a:srcRect/>
                    <a:stretch>
                      <a:fillRect/>
                    </a:stretch>
                  </pic:blipFill>
                  <pic:spPr bwMode="auto">
                    <a:xfrm>
                      <a:off x="0" y="0"/>
                      <a:ext cx="4488815" cy="2315845"/>
                    </a:xfrm>
                    <a:prstGeom prst="rect">
                      <a:avLst/>
                    </a:prstGeom>
                    <a:noFill/>
                    <a:ln w="9525">
                      <a:noFill/>
                      <a:miter lim="800000"/>
                      <a:headEnd/>
                      <a:tailEnd/>
                    </a:ln>
                  </pic:spPr>
                </pic:pic>
              </a:graphicData>
            </a:graphic>
          </wp:inline>
        </w:drawing>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br/>
        <w:t xml:space="preserve">Analizando lo que dijimos anteriormente, las que desvían el marco de lectura son las más graves de todas las mutaciones de punto, ya que como en el </w:t>
      </w:r>
      <w:proofErr w:type="spellStart"/>
      <w:r w:rsidRPr="00C36122">
        <w:rPr>
          <w:rFonts w:ascii="Times New Roman" w:eastAsia="Times New Roman" w:hAnsi="Times New Roman" w:cs="Times New Roman"/>
          <w:sz w:val="24"/>
          <w:szCs w:val="24"/>
          <w:lang w:eastAsia="es-CO"/>
        </w:rPr>
        <w:t>mRNA</w:t>
      </w:r>
      <w:proofErr w:type="spellEnd"/>
      <w:r w:rsidRPr="00C36122">
        <w:rPr>
          <w:rFonts w:ascii="Times New Roman" w:eastAsia="Times New Roman" w:hAnsi="Times New Roman" w:cs="Times New Roman"/>
          <w:sz w:val="24"/>
          <w:szCs w:val="24"/>
          <w:lang w:eastAsia="es-CO"/>
        </w:rPr>
        <w:t xml:space="preserve"> se lee la información en forma de codones, todas las bases que se encuentren después de la mutación se corren, y por lo tanto todos los codones siguientes se modifican, produciéndose una proteína final con una secuencia de aminoácidos totalmente distinta a la original.</w:t>
      </w:r>
    </w:p>
    <w:p w:rsidR="00C36122" w:rsidRPr="00C36122" w:rsidRDefault="00C36122" w:rsidP="00C3612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O"/>
        </w:rPr>
      </w:pPr>
      <w:r w:rsidRPr="00C36122">
        <w:rPr>
          <w:rFonts w:ascii="Times New Roman" w:eastAsia="Times New Roman" w:hAnsi="Times New Roman" w:cs="Times New Roman"/>
          <w:b/>
          <w:bCs/>
          <w:sz w:val="36"/>
          <w:szCs w:val="36"/>
          <w:lang w:eastAsia="es-CO"/>
        </w:rPr>
        <w:t>B) No desvían el marco de lectura</w:t>
      </w:r>
    </w:p>
    <w:p w:rsidR="00C36122" w:rsidRPr="00C36122" w:rsidRDefault="00C36122" w:rsidP="00C36122">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O"/>
        </w:rPr>
      </w:pPr>
      <w:r w:rsidRPr="00C36122">
        <w:rPr>
          <w:rFonts w:ascii="Times New Roman" w:eastAsia="Times New Roman" w:hAnsi="Times New Roman" w:cs="Times New Roman"/>
          <w:b/>
          <w:bCs/>
          <w:sz w:val="27"/>
          <w:szCs w:val="27"/>
          <w:lang w:eastAsia="es-CO"/>
        </w:rPr>
        <w:t>Sustituciones</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Cambio de una base por otra. Las sustituciones a su vez, se clasifican de acuerdo a si cambian o no el sentido o significado del codón en:</w:t>
      </w:r>
    </w:p>
    <w:p w:rsidR="00C36122" w:rsidRPr="00C36122" w:rsidRDefault="00C36122" w:rsidP="00C36122">
      <w:pPr>
        <w:spacing w:before="100" w:beforeAutospacing="1" w:after="100" w:afterAutospacing="1" w:line="240" w:lineRule="auto"/>
        <w:jc w:val="both"/>
        <w:outlineLvl w:val="3"/>
        <w:rPr>
          <w:rFonts w:ascii="Times New Roman" w:eastAsia="Times New Roman" w:hAnsi="Times New Roman" w:cs="Times New Roman"/>
          <w:b/>
          <w:bCs/>
          <w:sz w:val="24"/>
          <w:szCs w:val="24"/>
          <w:lang w:eastAsia="es-CO"/>
        </w:rPr>
      </w:pPr>
      <w:r w:rsidRPr="00C36122">
        <w:rPr>
          <w:rFonts w:ascii="Times New Roman" w:eastAsia="Times New Roman" w:hAnsi="Times New Roman" w:cs="Times New Roman"/>
          <w:b/>
          <w:bCs/>
          <w:sz w:val="24"/>
          <w:szCs w:val="24"/>
          <w:lang w:eastAsia="es-CO"/>
        </w:rPr>
        <w:t>a) Mutaciones silenciosas:</w:t>
      </w:r>
    </w:p>
    <w:p w:rsid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Son aquellas sustituciones que no causan ningún cambio en el aminoácido que codifica el codón afectado o si cambian el aminoácido del codón afectado pero no afectan la actividad de la proteína. Estas últimas se llaman “Neutras”.</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Pr>
          <w:noProof/>
          <w:lang w:eastAsia="es-CO"/>
        </w:rPr>
        <w:lastRenderedPageBreak/>
        <w:drawing>
          <wp:inline distT="0" distB="0" distL="0" distR="0">
            <wp:extent cx="4690745" cy="3515360"/>
            <wp:effectExtent l="19050" t="0" r="0" b="0"/>
            <wp:docPr id="23" name="Imagen 23" descr="http://i237.photobucket.com/albums/ff247/gabyigl/Genetica/substitucionde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237.photobucket.com/albums/ff247/gabyigl/Genetica/substituciondebase.gif"/>
                    <pic:cNvPicPr>
                      <a:picLocks noChangeAspect="1" noChangeArrowheads="1"/>
                    </pic:cNvPicPr>
                  </pic:nvPicPr>
                  <pic:blipFill>
                    <a:blip r:embed="rId11"/>
                    <a:srcRect/>
                    <a:stretch>
                      <a:fillRect/>
                    </a:stretch>
                  </pic:blipFill>
                  <pic:spPr bwMode="auto">
                    <a:xfrm>
                      <a:off x="0" y="0"/>
                      <a:ext cx="4690745" cy="3515360"/>
                    </a:xfrm>
                    <a:prstGeom prst="rect">
                      <a:avLst/>
                    </a:prstGeom>
                    <a:noFill/>
                    <a:ln w="9525">
                      <a:noFill/>
                      <a:miter lim="800000"/>
                      <a:headEnd/>
                      <a:tailEnd/>
                    </a:ln>
                  </pic:spPr>
                </pic:pic>
              </a:graphicData>
            </a:graphic>
          </wp:inline>
        </w:drawing>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36122" w:rsidRPr="00C36122" w:rsidRDefault="00C36122" w:rsidP="00C36122">
      <w:pPr>
        <w:spacing w:before="100" w:beforeAutospacing="1" w:after="100" w:afterAutospacing="1" w:line="240" w:lineRule="auto"/>
        <w:jc w:val="both"/>
        <w:outlineLvl w:val="3"/>
        <w:rPr>
          <w:rFonts w:ascii="Times New Roman" w:eastAsia="Times New Roman" w:hAnsi="Times New Roman" w:cs="Times New Roman"/>
          <w:b/>
          <w:bCs/>
          <w:sz w:val="24"/>
          <w:szCs w:val="24"/>
          <w:lang w:eastAsia="es-CO"/>
        </w:rPr>
      </w:pPr>
      <w:r w:rsidRPr="00C36122">
        <w:rPr>
          <w:rFonts w:ascii="Times New Roman" w:eastAsia="Times New Roman" w:hAnsi="Times New Roman" w:cs="Times New Roman"/>
          <w:b/>
          <w:bCs/>
          <w:sz w:val="24"/>
          <w:szCs w:val="24"/>
          <w:lang w:eastAsia="es-CO"/>
        </w:rPr>
        <w:t>b) Mutaciones de sentido erróneo:</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Son las sustituciones que generan el cambio de un aminoácido y que en general alteran la funcionalidad de la proteína codificada originalmente.</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Pr>
          <w:noProof/>
          <w:lang w:eastAsia="es-CO"/>
        </w:rPr>
        <w:drawing>
          <wp:inline distT="0" distB="0" distL="0" distR="0">
            <wp:extent cx="2422525" cy="2125980"/>
            <wp:effectExtent l="19050" t="0" r="0" b="0"/>
            <wp:docPr id="27" name="Imagen 27" descr="http://i237.photobucket.com/albums/ff247/gabyigl/Genetica/mutacionsentidoerroneoanemiacic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237.photobucket.com/albums/ff247/gabyigl/Genetica/mutacionsentidoerroneoanemiacicl-1.gif"/>
                    <pic:cNvPicPr>
                      <a:picLocks noChangeAspect="1" noChangeArrowheads="1"/>
                    </pic:cNvPicPr>
                  </pic:nvPicPr>
                  <pic:blipFill>
                    <a:blip r:embed="rId12"/>
                    <a:srcRect/>
                    <a:stretch>
                      <a:fillRect/>
                    </a:stretch>
                  </pic:blipFill>
                  <pic:spPr bwMode="auto">
                    <a:xfrm>
                      <a:off x="0" y="0"/>
                      <a:ext cx="2422525" cy="2125980"/>
                    </a:xfrm>
                    <a:prstGeom prst="rect">
                      <a:avLst/>
                    </a:prstGeom>
                    <a:noFill/>
                    <a:ln w="9525">
                      <a:noFill/>
                      <a:miter lim="800000"/>
                      <a:headEnd/>
                      <a:tailEnd/>
                    </a:ln>
                  </pic:spPr>
                </pic:pic>
              </a:graphicData>
            </a:graphic>
          </wp:inline>
        </w:drawing>
      </w:r>
    </w:p>
    <w:p w:rsidR="00C36122" w:rsidRPr="00C36122" w:rsidRDefault="00C36122" w:rsidP="00C36122">
      <w:pPr>
        <w:spacing w:before="100" w:beforeAutospacing="1" w:after="100" w:afterAutospacing="1" w:line="240" w:lineRule="auto"/>
        <w:jc w:val="both"/>
        <w:outlineLvl w:val="3"/>
        <w:rPr>
          <w:rFonts w:ascii="Times New Roman" w:eastAsia="Times New Roman" w:hAnsi="Times New Roman" w:cs="Times New Roman"/>
          <w:b/>
          <w:bCs/>
          <w:sz w:val="24"/>
          <w:szCs w:val="24"/>
          <w:lang w:eastAsia="es-CO"/>
        </w:rPr>
      </w:pPr>
      <w:r w:rsidRPr="00C36122">
        <w:rPr>
          <w:rFonts w:ascii="Times New Roman" w:eastAsia="Times New Roman" w:hAnsi="Times New Roman" w:cs="Times New Roman"/>
          <w:b/>
          <w:bCs/>
          <w:sz w:val="24"/>
          <w:szCs w:val="24"/>
          <w:lang w:eastAsia="es-CO"/>
        </w:rPr>
        <w:t>Mutaciones sin sentido</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Se denominan así a las sustituciones que crean un codón de stop o codón sin sentido (UAA, UAG y UGA), ocasionando una proteína más corta de lo normal.</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4524375" cy="3333750"/>
            <wp:effectExtent l="19050" t="0" r="9525" b="0"/>
            <wp:docPr id="5" name="Imagen 5" descr="http://i237.photobucket.com/albums/ff247/gabyigl/Genetica/nonsense_mu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37.photobucket.com/albums/ff247/gabyigl/Genetica/nonsense_mutation.jpg"/>
                    <pic:cNvPicPr>
                      <a:picLocks noChangeAspect="1" noChangeArrowheads="1"/>
                    </pic:cNvPicPr>
                  </pic:nvPicPr>
                  <pic:blipFill>
                    <a:blip r:embed="rId13"/>
                    <a:srcRect/>
                    <a:stretch>
                      <a:fillRect/>
                    </a:stretch>
                  </pic:blipFill>
                  <pic:spPr bwMode="auto">
                    <a:xfrm>
                      <a:off x="0" y="0"/>
                      <a:ext cx="4524375" cy="3333750"/>
                    </a:xfrm>
                    <a:prstGeom prst="rect">
                      <a:avLst/>
                    </a:prstGeom>
                    <a:noFill/>
                    <a:ln w="9525">
                      <a:noFill/>
                      <a:miter lim="800000"/>
                      <a:headEnd/>
                      <a:tailEnd/>
                    </a:ln>
                  </pic:spPr>
                </pic:pic>
              </a:graphicData>
            </a:graphic>
          </wp:inline>
        </w:drawing>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Lo más grave que pueden producir las sustituciones de una base es que se incorpore un aminoácido distinto, pero una cadena proteica prácticamente similar. Todo esto depende de </w:t>
      </w:r>
      <w:proofErr w:type="spellStart"/>
      <w:r w:rsidRPr="00C36122">
        <w:rPr>
          <w:rFonts w:ascii="Times New Roman" w:eastAsia="Times New Roman" w:hAnsi="Times New Roman" w:cs="Times New Roman"/>
          <w:sz w:val="24"/>
          <w:szCs w:val="24"/>
          <w:lang w:eastAsia="es-CO"/>
        </w:rPr>
        <w:t>cual</w:t>
      </w:r>
      <w:proofErr w:type="spellEnd"/>
      <w:r w:rsidRPr="00C36122">
        <w:rPr>
          <w:rFonts w:ascii="Times New Roman" w:eastAsia="Times New Roman" w:hAnsi="Times New Roman" w:cs="Times New Roman"/>
          <w:sz w:val="24"/>
          <w:szCs w:val="24"/>
          <w:lang w:eastAsia="es-CO"/>
        </w:rPr>
        <w:t xml:space="preserve"> sea la base sustituida, ya que si la base en cuestión es la tercera de un codón lo más probable es que no pase nada (mutación silenciosa), ya que esta es irrelevante en la mayoría de los casos, y probablemente se introduzca el mismo aminoácido.</w:t>
      </w:r>
      <w:r w:rsidRPr="00C36122">
        <w:rPr>
          <w:rFonts w:ascii="Times New Roman" w:eastAsia="Times New Roman" w:hAnsi="Times New Roman" w:cs="Times New Roman"/>
          <w:sz w:val="24"/>
          <w:szCs w:val="24"/>
          <w:lang w:eastAsia="es-CO"/>
        </w:rPr>
        <w:br/>
        <w:t>La sustitución en la primera o segunda base de un codón, es más grave y puede generar la incorporación de otro aminoácido al codificado originalmente (mutación de sentido erróneo).</w:t>
      </w:r>
      <w:r w:rsidRPr="00C36122">
        <w:rPr>
          <w:rFonts w:ascii="Times New Roman" w:eastAsia="Times New Roman" w:hAnsi="Times New Roman" w:cs="Times New Roman"/>
          <w:sz w:val="24"/>
          <w:szCs w:val="24"/>
          <w:lang w:eastAsia="es-CO"/>
        </w:rPr>
        <w:br/>
        <w:t xml:space="preserve">En el caso de generar un codón de stop (mutación sin sentido) la consecuencia es grave, ya que se produce una proteína terminada prematuramente, dependiendo de dónde esté ubicado el codón, cerca del extremo 5′ o del 3′ del </w:t>
      </w:r>
      <w:proofErr w:type="spellStart"/>
      <w:r w:rsidRPr="00C36122">
        <w:rPr>
          <w:rFonts w:ascii="Times New Roman" w:eastAsia="Times New Roman" w:hAnsi="Times New Roman" w:cs="Times New Roman"/>
          <w:sz w:val="24"/>
          <w:szCs w:val="24"/>
          <w:lang w:eastAsia="es-CO"/>
        </w:rPr>
        <w:t>mRNA</w:t>
      </w:r>
      <w:proofErr w:type="spellEnd"/>
      <w:r w:rsidRPr="00C36122">
        <w:rPr>
          <w:rFonts w:ascii="Times New Roman" w:eastAsia="Times New Roman" w:hAnsi="Times New Roman" w:cs="Times New Roman"/>
          <w:sz w:val="24"/>
          <w:szCs w:val="24"/>
          <w:lang w:eastAsia="es-CO"/>
        </w:rPr>
        <w:t>.</w:t>
      </w:r>
    </w:p>
    <w:p w:rsidR="00C36122" w:rsidRPr="00C36122" w:rsidRDefault="00C36122" w:rsidP="00C3612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O"/>
        </w:rPr>
      </w:pPr>
      <w:r w:rsidRPr="00C36122">
        <w:rPr>
          <w:rFonts w:ascii="Times New Roman" w:eastAsia="Times New Roman" w:hAnsi="Times New Roman" w:cs="Times New Roman"/>
          <w:b/>
          <w:bCs/>
          <w:sz w:val="36"/>
          <w:szCs w:val="36"/>
          <w:lang w:eastAsia="es-CO"/>
        </w:rPr>
        <w:t>Algunos ejemplos de mutaciones y sus consecuencias</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Es muy importante recalcar que las mutaciones puntuales y de otros tipos son el origen de diferentes alelos o distintas variantes de un gen en una población. Cuando existe en una población más de dos variantes o alelos de un gen, se los denomina </w:t>
      </w:r>
      <w:r w:rsidRPr="00C36122">
        <w:rPr>
          <w:rFonts w:ascii="Times New Roman" w:eastAsia="Times New Roman" w:hAnsi="Times New Roman" w:cs="Times New Roman"/>
          <w:b/>
          <w:bCs/>
          <w:sz w:val="24"/>
          <w:szCs w:val="24"/>
          <w:lang w:eastAsia="es-CO"/>
        </w:rPr>
        <w:t>alelos múltiples</w:t>
      </w:r>
      <w:r w:rsidRPr="00C36122">
        <w:rPr>
          <w:rFonts w:ascii="Times New Roman" w:eastAsia="Times New Roman" w:hAnsi="Times New Roman" w:cs="Times New Roman"/>
          <w:sz w:val="24"/>
          <w:szCs w:val="24"/>
          <w:lang w:eastAsia="es-CO"/>
        </w:rPr>
        <w:t>. Es decir las variantes de expresión que puede tener un gen que codifica alguna proteína o característica. A su vez la variabilidad genética es la base de la selección tanto natural como artificial. Esta última es, en definitiva, la utilizada por los productores para seleccionar los individuos más aptos que formarán parte de su rodeo.</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Hay mutaciones que generan alelos que son beneficiosos para la especie, en cambio otras generan alelos deletéreos o perjudiciales para los individuos que los portan.</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lastRenderedPageBreak/>
        <w:t xml:space="preserve">Hay una  gran cantidad de ejemplos de enfermedades producidas por estos alelos perjudiciales. Un ejemplo en  cerdos, es una mutación puntual en el gen que codifica para el canal de salida del calcio del retículo </w:t>
      </w:r>
      <w:proofErr w:type="spellStart"/>
      <w:r w:rsidRPr="00C36122">
        <w:rPr>
          <w:rFonts w:ascii="Times New Roman" w:eastAsia="Times New Roman" w:hAnsi="Times New Roman" w:cs="Times New Roman"/>
          <w:sz w:val="24"/>
          <w:szCs w:val="24"/>
          <w:lang w:eastAsia="es-CO"/>
        </w:rPr>
        <w:t>sarcoplásmico</w:t>
      </w:r>
      <w:proofErr w:type="spellEnd"/>
      <w:r w:rsidRPr="00C36122">
        <w:rPr>
          <w:rFonts w:ascii="Times New Roman" w:eastAsia="Times New Roman" w:hAnsi="Times New Roman" w:cs="Times New Roman"/>
          <w:sz w:val="24"/>
          <w:szCs w:val="24"/>
          <w:lang w:eastAsia="es-CO"/>
        </w:rPr>
        <w:t xml:space="preserve">, también llamado receptor de </w:t>
      </w:r>
      <w:proofErr w:type="spellStart"/>
      <w:r w:rsidRPr="00C36122">
        <w:rPr>
          <w:rFonts w:ascii="Times New Roman" w:eastAsia="Times New Roman" w:hAnsi="Times New Roman" w:cs="Times New Roman"/>
          <w:sz w:val="24"/>
          <w:szCs w:val="24"/>
          <w:lang w:eastAsia="es-CO"/>
        </w:rPr>
        <w:t>ryanodina</w:t>
      </w:r>
      <w:proofErr w:type="spellEnd"/>
      <w:r w:rsidRPr="00C36122">
        <w:rPr>
          <w:rFonts w:ascii="Times New Roman" w:eastAsia="Times New Roman" w:hAnsi="Times New Roman" w:cs="Times New Roman"/>
          <w:sz w:val="24"/>
          <w:szCs w:val="24"/>
          <w:lang w:eastAsia="es-CO"/>
        </w:rPr>
        <w:t xml:space="preserve">. Esta mutación produce un defecto en dicho receptor, la cual no permite al calcio entrar, acumulándose en el citoplasma y ocasionando hipertermia. Esto en general se desencadena por el stress, llamándose por ello a esta enfermedad: Síndrome de Stress Porcino (PSS) o Hipertermia Maligna (HM)). La calidad de la carne de los individuos afectados es mala y  por ello también se lo llama síndrome de carnes pálidas, blandas y exudativas (PSE). Todas las alteraciones descritas son debidas solamente a una sustitución en el nucleótido 1843 del </w:t>
      </w:r>
      <w:hyperlink r:id="rId14" w:tgtFrame="_blank" w:tooltip="Complementary DNA" w:history="1">
        <w:proofErr w:type="spellStart"/>
        <w:r w:rsidRPr="00C36122">
          <w:rPr>
            <w:rFonts w:ascii="Times New Roman" w:eastAsia="Times New Roman" w:hAnsi="Times New Roman" w:cs="Times New Roman"/>
            <w:color w:val="0000FF"/>
            <w:sz w:val="24"/>
            <w:szCs w:val="24"/>
            <w:u w:val="single"/>
            <w:lang w:eastAsia="es-CO"/>
          </w:rPr>
          <w:t>cDNA</w:t>
        </w:r>
        <w:proofErr w:type="spellEnd"/>
      </w:hyperlink>
      <w:r w:rsidRPr="00C36122">
        <w:rPr>
          <w:rFonts w:ascii="Times New Roman" w:eastAsia="Times New Roman" w:hAnsi="Times New Roman" w:cs="Times New Roman"/>
          <w:sz w:val="24"/>
          <w:szCs w:val="24"/>
          <w:lang w:eastAsia="es-CO"/>
        </w:rPr>
        <w:t xml:space="preserve"> del gen, que provoca el cambio de </w:t>
      </w:r>
      <w:hyperlink r:id="rId15" w:tgtFrame="_blank" w:tooltip="Cysteine" w:history="1">
        <w:proofErr w:type="spellStart"/>
        <w:r w:rsidRPr="00C36122">
          <w:rPr>
            <w:rFonts w:ascii="Times New Roman" w:eastAsia="Times New Roman" w:hAnsi="Times New Roman" w:cs="Times New Roman"/>
            <w:color w:val="0000FF"/>
            <w:sz w:val="24"/>
            <w:szCs w:val="24"/>
            <w:u w:val="single"/>
            <w:lang w:eastAsia="es-CO"/>
          </w:rPr>
          <w:t>Cys</w:t>
        </w:r>
        <w:proofErr w:type="spellEnd"/>
      </w:hyperlink>
      <w:r w:rsidRPr="00C36122">
        <w:rPr>
          <w:rFonts w:ascii="Times New Roman" w:eastAsia="Times New Roman" w:hAnsi="Times New Roman" w:cs="Times New Roman"/>
          <w:sz w:val="24"/>
          <w:szCs w:val="24"/>
          <w:lang w:eastAsia="es-CO"/>
        </w:rPr>
        <w:t xml:space="preserve"> por </w:t>
      </w:r>
      <w:proofErr w:type="spellStart"/>
      <w:r w:rsidRPr="00C36122">
        <w:rPr>
          <w:rFonts w:ascii="Times New Roman" w:eastAsia="Times New Roman" w:hAnsi="Times New Roman" w:cs="Times New Roman"/>
          <w:sz w:val="24"/>
          <w:szCs w:val="24"/>
          <w:lang w:eastAsia="es-CO"/>
        </w:rPr>
        <w:t>Arg</w:t>
      </w:r>
      <w:proofErr w:type="spellEnd"/>
      <w:r w:rsidRPr="00C36122">
        <w:rPr>
          <w:rFonts w:ascii="Times New Roman" w:eastAsia="Times New Roman" w:hAnsi="Times New Roman" w:cs="Times New Roman"/>
          <w:sz w:val="24"/>
          <w:szCs w:val="24"/>
          <w:lang w:eastAsia="es-CO"/>
        </w:rPr>
        <w:t xml:space="preserve"> (mutación de sentido erróneo). Este gen es denominado gen ryr-1 (por </w:t>
      </w:r>
      <w:proofErr w:type="spellStart"/>
      <w:r w:rsidRPr="00C36122">
        <w:rPr>
          <w:rFonts w:ascii="Times New Roman" w:eastAsia="Times New Roman" w:hAnsi="Times New Roman" w:cs="Times New Roman"/>
          <w:sz w:val="24"/>
          <w:szCs w:val="24"/>
          <w:lang w:eastAsia="es-CO"/>
        </w:rPr>
        <w:t>ryanodina</w:t>
      </w:r>
      <w:proofErr w:type="spellEnd"/>
      <w:r w:rsidRPr="00C36122">
        <w:rPr>
          <w:rFonts w:ascii="Times New Roman" w:eastAsia="Times New Roman" w:hAnsi="Times New Roman" w:cs="Times New Roman"/>
          <w:sz w:val="24"/>
          <w:szCs w:val="24"/>
          <w:lang w:eastAsia="es-CO"/>
        </w:rPr>
        <w:t xml:space="preserve">) o gen del </w:t>
      </w:r>
      <w:proofErr w:type="spellStart"/>
      <w:r w:rsidRPr="00C36122">
        <w:rPr>
          <w:rFonts w:ascii="Times New Roman" w:eastAsia="Times New Roman" w:hAnsi="Times New Roman" w:cs="Times New Roman"/>
          <w:sz w:val="24"/>
          <w:szCs w:val="24"/>
          <w:lang w:eastAsia="es-CO"/>
        </w:rPr>
        <w:t>halotano</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Hal</w:t>
      </w:r>
      <w:proofErr w:type="spellEnd"/>
      <w:r w:rsidRPr="00C36122">
        <w:rPr>
          <w:rFonts w:ascii="Times New Roman" w:eastAsia="Times New Roman" w:hAnsi="Times New Roman" w:cs="Times New Roman"/>
          <w:sz w:val="24"/>
          <w:szCs w:val="24"/>
          <w:lang w:eastAsia="es-CO"/>
        </w:rPr>
        <w:t xml:space="preserve">) porque la enfermedad se detecta anestesiando al animal con </w:t>
      </w:r>
      <w:proofErr w:type="spellStart"/>
      <w:r w:rsidRPr="00C36122">
        <w:rPr>
          <w:rFonts w:ascii="Times New Roman" w:eastAsia="Times New Roman" w:hAnsi="Times New Roman" w:cs="Times New Roman"/>
          <w:sz w:val="24"/>
          <w:szCs w:val="24"/>
          <w:lang w:eastAsia="es-CO"/>
        </w:rPr>
        <w:t>halotano</w:t>
      </w:r>
      <w:proofErr w:type="spellEnd"/>
      <w:r w:rsidRPr="00C36122">
        <w:rPr>
          <w:rFonts w:ascii="Times New Roman" w:eastAsia="Times New Roman" w:hAnsi="Times New Roman" w:cs="Times New Roman"/>
          <w:sz w:val="24"/>
          <w:szCs w:val="24"/>
          <w:lang w:eastAsia="es-CO"/>
        </w:rPr>
        <w:t xml:space="preserve">. Esta enfermedad es muy estudiada en cerdos por </w:t>
      </w:r>
      <w:proofErr w:type="gramStart"/>
      <w:r w:rsidRPr="00C36122">
        <w:rPr>
          <w:rFonts w:ascii="Times New Roman" w:eastAsia="Times New Roman" w:hAnsi="Times New Roman" w:cs="Times New Roman"/>
          <w:sz w:val="24"/>
          <w:szCs w:val="24"/>
          <w:lang w:eastAsia="es-CO"/>
        </w:rPr>
        <w:t>la pérdidas económicas</w:t>
      </w:r>
      <w:proofErr w:type="gramEnd"/>
      <w:r w:rsidRPr="00C36122">
        <w:rPr>
          <w:rFonts w:ascii="Times New Roman" w:eastAsia="Times New Roman" w:hAnsi="Times New Roman" w:cs="Times New Roman"/>
          <w:sz w:val="24"/>
          <w:szCs w:val="24"/>
          <w:lang w:eastAsia="es-CO"/>
        </w:rPr>
        <w:t xml:space="preserve"> que produce, así como en el humano que también puede sufrirla y, al igual que en cerdos, se produce por una sustitución igual.</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Otra enfermedad o característica es el “doble músculo” (</w:t>
      </w:r>
      <w:proofErr w:type="spellStart"/>
      <w:r w:rsidRPr="00C36122">
        <w:rPr>
          <w:rFonts w:ascii="Times New Roman" w:eastAsia="Times New Roman" w:hAnsi="Times New Roman" w:cs="Times New Roman"/>
          <w:i/>
          <w:iCs/>
          <w:sz w:val="24"/>
          <w:szCs w:val="24"/>
          <w:lang w:eastAsia="es-CO"/>
        </w:rPr>
        <w:t>mh</w:t>
      </w:r>
      <w:proofErr w:type="spellEnd"/>
      <w:r w:rsidRPr="00C36122">
        <w:rPr>
          <w:rFonts w:ascii="Times New Roman" w:eastAsia="Times New Roman" w:hAnsi="Times New Roman" w:cs="Times New Roman"/>
          <w:sz w:val="24"/>
          <w:szCs w:val="24"/>
          <w:lang w:eastAsia="es-CO"/>
        </w:rPr>
        <w:t xml:space="preserve">) de los bovinos, enfermedad que se caracteriza por un incremento en la masa muscular de aproximadamente un 20%,  que es muy frecuente en dos razas europeas: Piamontesa y </w:t>
      </w:r>
      <w:proofErr w:type="spellStart"/>
      <w:r w:rsidRPr="00C36122">
        <w:rPr>
          <w:rFonts w:ascii="Times New Roman" w:eastAsia="Times New Roman" w:hAnsi="Times New Roman" w:cs="Times New Roman"/>
          <w:sz w:val="24"/>
          <w:szCs w:val="24"/>
          <w:lang w:eastAsia="es-CO"/>
        </w:rPr>
        <w:t>Belgian</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blue</w:t>
      </w:r>
      <w:proofErr w:type="spellEnd"/>
      <w:r w:rsidRPr="00C36122">
        <w:rPr>
          <w:rFonts w:ascii="Times New Roman" w:eastAsia="Times New Roman" w:hAnsi="Times New Roman" w:cs="Times New Roman"/>
          <w:sz w:val="24"/>
          <w:szCs w:val="24"/>
          <w:lang w:eastAsia="es-CO"/>
        </w:rPr>
        <w:t xml:space="preserve">, pero se observa en muy baja frecuencia en otras razas. Es un carácter </w:t>
      </w:r>
      <w:proofErr w:type="spellStart"/>
      <w:r w:rsidRPr="00C36122">
        <w:rPr>
          <w:rFonts w:ascii="Times New Roman" w:eastAsia="Times New Roman" w:hAnsi="Times New Roman" w:cs="Times New Roman"/>
          <w:sz w:val="24"/>
          <w:szCs w:val="24"/>
          <w:lang w:eastAsia="es-CO"/>
        </w:rPr>
        <w:t>autosómico</w:t>
      </w:r>
      <w:proofErr w:type="spellEnd"/>
      <w:r w:rsidRPr="00C36122">
        <w:rPr>
          <w:rFonts w:ascii="Times New Roman" w:eastAsia="Times New Roman" w:hAnsi="Times New Roman" w:cs="Times New Roman"/>
          <w:sz w:val="24"/>
          <w:szCs w:val="24"/>
          <w:lang w:eastAsia="es-CO"/>
        </w:rPr>
        <w:t xml:space="preserve"> recesivo y el gen que lo determina (</w:t>
      </w:r>
      <w:proofErr w:type="spellStart"/>
      <w:r w:rsidRPr="00C36122">
        <w:rPr>
          <w:rFonts w:ascii="Times New Roman" w:eastAsia="Times New Roman" w:hAnsi="Times New Roman" w:cs="Times New Roman"/>
          <w:sz w:val="24"/>
          <w:szCs w:val="24"/>
          <w:lang w:eastAsia="es-CO"/>
        </w:rPr>
        <w:t>Miostatina</w:t>
      </w:r>
      <w:proofErr w:type="spellEnd"/>
      <w:r w:rsidRPr="00C36122">
        <w:rPr>
          <w:rFonts w:ascii="Times New Roman" w:eastAsia="Times New Roman" w:hAnsi="Times New Roman" w:cs="Times New Roman"/>
          <w:sz w:val="24"/>
          <w:szCs w:val="24"/>
          <w:lang w:eastAsia="es-CO"/>
        </w:rPr>
        <w:t xml:space="preserve">) tiene su locus en el cromosoma 2 (locus MSTN). Es sabido que 5 mutaciones diferentes en estas razas pueden producir esta característica. Las </w:t>
      </w:r>
      <w:proofErr w:type="spellStart"/>
      <w:r w:rsidRPr="00C36122">
        <w:rPr>
          <w:rFonts w:ascii="Times New Roman" w:eastAsia="Times New Roman" w:hAnsi="Times New Roman" w:cs="Times New Roman"/>
          <w:sz w:val="24"/>
          <w:szCs w:val="24"/>
          <w:lang w:eastAsia="es-CO"/>
        </w:rPr>
        <w:t>mas</w:t>
      </w:r>
      <w:proofErr w:type="spellEnd"/>
      <w:r w:rsidRPr="00C36122">
        <w:rPr>
          <w:rFonts w:ascii="Times New Roman" w:eastAsia="Times New Roman" w:hAnsi="Times New Roman" w:cs="Times New Roman"/>
          <w:sz w:val="24"/>
          <w:szCs w:val="24"/>
          <w:lang w:eastAsia="es-CO"/>
        </w:rPr>
        <w:t xml:space="preserve"> relevantes son: una </w:t>
      </w:r>
      <w:proofErr w:type="spellStart"/>
      <w:r w:rsidRPr="00C36122">
        <w:rPr>
          <w:rFonts w:ascii="Times New Roman" w:eastAsia="Times New Roman" w:hAnsi="Times New Roman" w:cs="Times New Roman"/>
          <w:sz w:val="24"/>
          <w:szCs w:val="24"/>
          <w:lang w:eastAsia="es-CO"/>
        </w:rPr>
        <w:t>deleción</w:t>
      </w:r>
      <w:proofErr w:type="spellEnd"/>
      <w:r w:rsidRPr="00C36122">
        <w:rPr>
          <w:rFonts w:ascii="Times New Roman" w:eastAsia="Times New Roman" w:hAnsi="Times New Roman" w:cs="Times New Roman"/>
          <w:sz w:val="24"/>
          <w:szCs w:val="24"/>
          <w:lang w:eastAsia="es-CO"/>
        </w:rPr>
        <w:t xml:space="preserve"> de 11 </w:t>
      </w:r>
      <w:proofErr w:type="spellStart"/>
      <w:r w:rsidRPr="00C36122">
        <w:rPr>
          <w:rFonts w:ascii="Times New Roman" w:eastAsia="Times New Roman" w:hAnsi="Times New Roman" w:cs="Times New Roman"/>
          <w:sz w:val="24"/>
          <w:szCs w:val="24"/>
          <w:lang w:eastAsia="es-CO"/>
        </w:rPr>
        <w:t>pb</w:t>
      </w:r>
      <w:proofErr w:type="spellEnd"/>
      <w:r w:rsidRPr="00C36122">
        <w:rPr>
          <w:rFonts w:ascii="Times New Roman" w:eastAsia="Times New Roman" w:hAnsi="Times New Roman" w:cs="Times New Roman"/>
          <w:sz w:val="24"/>
          <w:szCs w:val="24"/>
          <w:lang w:eastAsia="es-CO"/>
        </w:rPr>
        <w:t xml:space="preserve"> (pares de bases) hallada en el ganado </w:t>
      </w:r>
      <w:proofErr w:type="spellStart"/>
      <w:r w:rsidRPr="00C36122">
        <w:rPr>
          <w:rFonts w:ascii="Times New Roman" w:eastAsia="Times New Roman" w:hAnsi="Times New Roman" w:cs="Times New Roman"/>
          <w:sz w:val="24"/>
          <w:szCs w:val="24"/>
          <w:lang w:eastAsia="es-CO"/>
        </w:rPr>
        <w:t>Belgian</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blue</w:t>
      </w:r>
      <w:proofErr w:type="spellEnd"/>
      <w:r w:rsidRPr="00C36122">
        <w:rPr>
          <w:rFonts w:ascii="Times New Roman" w:eastAsia="Times New Roman" w:hAnsi="Times New Roman" w:cs="Times New Roman"/>
          <w:sz w:val="24"/>
          <w:szCs w:val="24"/>
          <w:lang w:eastAsia="es-CO"/>
        </w:rPr>
        <w:t xml:space="preserve"> (nucleótidos 819 al 829) que causa la finalización prematura de la traducción; y en Piamontesa  la sustitución de </w:t>
      </w:r>
      <w:proofErr w:type="spellStart"/>
      <w:r w:rsidRPr="00C36122">
        <w:rPr>
          <w:rFonts w:ascii="Times New Roman" w:eastAsia="Times New Roman" w:hAnsi="Times New Roman" w:cs="Times New Roman"/>
          <w:sz w:val="24"/>
          <w:szCs w:val="24"/>
          <w:lang w:eastAsia="es-CO"/>
        </w:rPr>
        <w:t>GxA</w:t>
      </w:r>
      <w:proofErr w:type="spellEnd"/>
      <w:r w:rsidRPr="00C36122">
        <w:rPr>
          <w:rFonts w:ascii="Times New Roman" w:eastAsia="Times New Roman" w:hAnsi="Times New Roman" w:cs="Times New Roman"/>
          <w:sz w:val="24"/>
          <w:szCs w:val="24"/>
          <w:lang w:eastAsia="es-CO"/>
        </w:rPr>
        <w:t xml:space="preserve"> en el nucleótido 938 (G938A), que determina la sustitución de Cisteína por Tirosina en el sitio activo de la </w:t>
      </w:r>
      <w:proofErr w:type="spellStart"/>
      <w:r w:rsidRPr="00C36122">
        <w:rPr>
          <w:rFonts w:ascii="Times New Roman" w:eastAsia="Times New Roman" w:hAnsi="Times New Roman" w:cs="Times New Roman"/>
          <w:sz w:val="24"/>
          <w:szCs w:val="24"/>
          <w:lang w:eastAsia="es-CO"/>
        </w:rPr>
        <w:t>miostatina</w:t>
      </w:r>
      <w:proofErr w:type="spellEnd"/>
      <w:r w:rsidRPr="00C36122">
        <w:rPr>
          <w:rFonts w:ascii="Times New Roman" w:eastAsia="Times New Roman" w:hAnsi="Times New Roman" w:cs="Times New Roman"/>
          <w:sz w:val="24"/>
          <w:szCs w:val="24"/>
          <w:lang w:eastAsia="es-CO"/>
        </w:rPr>
        <w:t>. Ambas mutaciones dan como resultado  una proteína  no funcional.</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Otro ejemplo de mutación perjudicial es el gen BLAD (</w:t>
      </w:r>
      <w:proofErr w:type="spellStart"/>
      <w:r w:rsidRPr="00C36122">
        <w:rPr>
          <w:rFonts w:ascii="Times New Roman" w:eastAsia="Times New Roman" w:hAnsi="Times New Roman" w:cs="Times New Roman"/>
          <w:sz w:val="24"/>
          <w:szCs w:val="24"/>
          <w:lang w:eastAsia="es-CO"/>
        </w:rPr>
        <w:t>Bovine</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Leukocyte</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Adhesion</w:t>
      </w:r>
      <w:proofErr w:type="spellEnd"/>
      <w:r w:rsidRPr="00C36122">
        <w:rPr>
          <w:rFonts w:ascii="Times New Roman" w:eastAsia="Times New Roman" w:hAnsi="Times New Roman" w:cs="Times New Roman"/>
          <w:sz w:val="24"/>
          <w:szCs w:val="24"/>
          <w:lang w:eastAsia="es-CO"/>
        </w:rPr>
        <w:t xml:space="preserve"> </w:t>
      </w:r>
      <w:proofErr w:type="spellStart"/>
      <w:r w:rsidRPr="00C36122">
        <w:rPr>
          <w:rFonts w:ascii="Times New Roman" w:eastAsia="Times New Roman" w:hAnsi="Times New Roman" w:cs="Times New Roman"/>
          <w:sz w:val="24"/>
          <w:szCs w:val="24"/>
          <w:lang w:eastAsia="es-CO"/>
        </w:rPr>
        <w:t>Deficiency</w:t>
      </w:r>
      <w:proofErr w:type="spellEnd"/>
      <w:r w:rsidRPr="00C36122">
        <w:rPr>
          <w:rFonts w:ascii="Times New Roman" w:eastAsia="Times New Roman" w:hAnsi="Times New Roman" w:cs="Times New Roman"/>
          <w:sz w:val="24"/>
          <w:szCs w:val="24"/>
          <w:lang w:eastAsia="es-CO"/>
        </w:rPr>
        <w:t xml:space="preserve">) es una enfermedad </w:t>
      </w:r>
      <w:proofErr w:type="spellStart"/>
      <w:r w:rsidRPr="00C36122">
        <w:rPr>
          <w:rFonts w:ascii="Times New Roman" w:eastAsia="Times New Roman" w:hAnsi="Times New Roman" w:cs="Times New Roman"/>
          <w:sz w:val="24"/>
          <w:szCs w:val="24"/>
          <w:lang w:eastAsia="es-CO"/>
        </w:rPr>
        <w:t>autosómica</w:t>
      </w:r>
      <w:proofErr w:type="spellEnd"/>
      <w:r w:rsidRPr="00C36122">
        <w:rPr>
          <w:rFonts w:ascii="Times New Roman" w:eastAsia="Times New Roman" w:hAnsi="Times New Roman" w:cs="Times New Roman"/>
          <w:sz w:val="24"/>
          <w:szCs w:val="24"/>
          <w:lang w:eastAsia="es-CO"/>
        </w:rPr>
        <w:t xml:space="preserve"> recesiva que se presenta en el ganado </w:t>
      </w:r>
      <w:proofErr w:type="spellStart"/>
      <w:r w:rsidRPr="00C36122">
        <w:rPr>
          <w:rFonts w:ascii="Times New Roman" w:eastAsia="Times New Roman" w:hAnsi="Times New Roman" w:cs="Times New Roman"/>
          <w:sz w:val="24"/>
          <w:szCs w:val="24"/>
          <w:lang w:eastAsia="es-CO"/>
        </w:rPr>
        <w:t>Holstein</w:t>
      </w:r>
      <w:proofErr w:type="spellEnd"/>
      <w:r w:rsidRPr="00C36122">
        <w:rPr>
          <w:rFonts w:ascii="Times New Roman" w:eastAsia="Times New Roman" w:hAnsi="Times New Roman" w:cs="Times New Roman"/>
          <w:sz w:val="24"/>
          <w:szCs w:val="24"/>
          <w:lang w:eastAsia="es-CO"/>
        </w:rPr>
        <w:t xml:space="preserve">.  Esta enfermedad hace que los animales presentes severas y recurrentes infecciones bacterianas causadas por  una disminución </w:t>
      </w:r>
      <w:proofErr w:type="gramStart"/>
      <w:r w:rsidRPr="00C36122">
        <w:rPr>
          <w:rFonts w:ascii="Times New Roman" w:eastAsia="Times New Roman" w:hAnsi="Times New Roman" w:cs="Times New Roman"/>
          <w:sz w:val="24"/>
          <w:szCs w:val="24"/>
          <w:lang w:eastAsia="es-CO"/>
        </w:rPr>
        <w:t>cierto glóbulos blancos</w:t>
      </w:r>
      <w:proofErr w:type="gramEnd"/>
      <w:r w:rsidRPr="00C36122">
        <w:rPr>
          <w:rFonts w:ascii="Times New Roman" w:eastAsia="Times New Roman" w:hAnsi="Times New Roman" w:cs="Times New Roman"/>
          <w:sz w:val="24"/>
          <w:szCs w:val="24"/>
          <w:lang w:eastAsia="es-CO"/>
        </w:rPr>
        <w:t xml:space="preserve"> que son parte del sistema inmune.  Una mutación de A por G en la posición 383 del  </w:t>
      </w:r>
      <w:proofErr w:type="spellStart"/>
      <w:r w:rsidRPr="00C36122">
        <w:rPr>
          <w:rFonts w:ascii="Times New Roman" w:eastAsia="Times New Roman" w:hAnsi="Times New Roman" w:cs="Times New Roman"/>
          <w:sz w:val="24"/>
          <w:szCs w:val="24"/>
          <w:lang w:eastAsia="es-CO"/>
        </w:rPr>
        <w:t>cDNA</w:t>
      </w:r>
      <w:proofErr w:type="spellEnd"/>
      <w:r w:rsidRPr="00C36122">
        <w:rPr>
          <w:rFonts w:ascii="Times New Roman" w:eastAsia="Times New Roman" w:hAnsi="Times New Roman" w:cs="Times New Roman"/>
          <w:sz w:val="24"/>
          <w:szCs w:val="24"/>
          <w:lang w:eastAsia="es-CO"/>
        </w:rPr>
        <w:t xml:space="preserve"> (ADN copia del mensajero del gen) de la proteína CD18 (proteína de adhesión) es la causante de esta enfermedad (alelo BLAD), este gen se localiza en el cromosoma 1</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Existen mutaciones que pueden ocasionar la muerte del individuo que la porta (mutación letal), seguramente es una proteína fundamental para el desarrollo del individuo.</w:t>
      </w:r>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En otros casos pueden generarse alelos beneficiosos, es decir que generan una variante del gen cuya expresión es beneficiosa para el individuo que la porta y si se transmite a la descendencia, beneficiosa para la población. Por ejemplo los antígenos de </w:t>
      </w:r>
      <w:proofErr w:type="spellStart"/>
      <w:r w:rsidRPr="00C36122">
        <w:rPr>
          <w:rFonts w:ascii="Times New Roman" w:eastAsia="Times New Roman" w:hAnsi="Times New Roman" w:cs="Times New Roman"/>
          <w:sz w:val="24"/>
          <w:szCs w:val="24"/>
          <w:lang w:eastAsia="es-CO"/>
        </w:rPr>
        <w:t>histocompatibilidad</w:t>
      </w:r>
      <w:proofErr w:type="spellEnd"/>
      <w:r w:rsidRPr="00C36122">
        <w:rPr>
          <w:rFonts w:ascii="Times New Roman" w:eastAsia="Times New Roman" w:hAnsi="Times New Roman" w:cs="Times New Roman"/>
          <w:sz w:val="24"/>
          <w:szCs w:val="24"/>
          <w:lang w:eastAsia="es-CO"/>
        </w:rPr>
        <w:t xml:space="preserve"> o el caso de los alelos que codifican para el sistema de grupos sanguíneos humanos ABO. En este caso el alelo original ó salvaje era </w:t>
      </w:r>
      <w:proofErr w:type="spellStart"/>
      <w:r w:rsidRPr="00C36122">
        <w:rPr>
          <w:rFonts w:ascii="Times New Roman" w:eastAsia="Times New Roman" w:hAnsi="Times New Roman" w:cs="Times New Roman"/>
          <w:sz w:val="24"/>
          <w:szCs w:val="24"/>
          <w:lang w:eastAsia="es-CO"/>
        </w:rPr>
        <w:t>el</w:t>
      </w:r>
      <w:proofErr w:type="spellEnd"/>
      <w:r w:rsidRPr="00C36122">
        <w:rPr>
          <w:rFonts w:ascii="Times New Roman" w:eastAsia="Times New Roman" w:hAnsi="Times New Roman" w:cs="Times New Roman"/>
          <w:sz w:val="24"/>
          <w:szCs w:val="24"/>
          <w:lang w:eastAsia="es-CO"/>
        </w:rPr>
        <w:t xml:space="preserve"> A que determina la producción de Ag. A sobre la superficie de los glóbulos rojos. Mutaciones en la secuencia del gen originaron la sustitución de 4 aminoácidos de la proteína, generando un nuevo alelo </w:t>
      </w:r>
      <w:r w:rsidRPr="00C36122">
        <w:rPr>
          <w:rFonts w:ascii="Times New Roman" w:eastAsia="Times New Roman" w:hAnsi="Times New Roman" w:cs="Times New Roman"/>
          <w:sz w:val="24"/>
          <w:szCs w:val="24"/>
          <w:lang w:eastAsia="es-CO"/>
        </w:rPr>
        <w:lastRenderedPageBreak/>
        <w:t>ó variante del gen, el alelo B. Este alelo determina la producción de otra proteína que es funcional, ya que genera la aparición de Ag. B en los glóbulos rojos.</w:t>
      </w:r>
    </w:p>
    <w:p w:rsid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36122">
        <w:rPr>
          <w:rFonts w:ascii="Times New Roman" w:eastAsia="Times New Roman" w:hAnsi="Times New Roman" w:cs="Times New Roman"/>
          <w:sz w:val="24"/>
          <w:szCs w:val="24"/>
          <w:lang w:eastAsia="es-CO"/>
        </w:rPr>
        <w:t xml:space="preserve">Por último, una </w:t>
      </w:r>
      <w:proofErr w:type="spellStart"/>
      <w:r w:rsidRPr="00C36122">
        <w:rPr>
          <w:rFonts w:ascii="Times New Roman" w:eastAsia="Times New Roman" w:hAnsi="Times New Roman" w:cs="Times New Roman"/>
          <w:sz w:val="24"/>
          <w:szCs w:val="24"/>
          <w:lang w:eastAsia="es-CO"/>
        </w:rPr>
        <w:t>deleción</w:t>
      </w:r>
      <w:proofErr w:type="spellEnd"/>
      <w:r w:rsidRPr="00C36122">
        <w:rPr>
          <w:rFonts w:ascii="Times New Roman" w:eastAsia="Times New Roman" w:hAnsi="Times New Roman" w:cs="Times New Roman"/>
          <w:sz w:val="24"/>
          <w:szCs w:val="24"/>
          <w:lang w:eastAsia="es-CO"/>
        </w:rPr>
        <w:t xml:space="preserve"> en el gen origina una proteína </w:t>
      </w:r>
      <w:proofErr w:type="spellStart"/>
      <w:r w:rsidRPr="00C36122">
        <w:rPr>
          <w:rFonts w:ascii="Times New Roman" w:eastAsia="Times New Roman" w:hAnsi="Times New Roman" w:cs="Times New Roman"/>
          <w:sz w:val="24"/>
          <w:szCs w:val="24"/>
          <w:lang w:eastAsia="es-CO"/>
        </w:rPr>
        <w:t>afuncional</w:t>
      </w:r>
      <w:proofErr w:type="spellEnd"/>
      <w:r w:rsidRPr="00C36122">
        <w:rPr>
          <w:rFonts w:ascii="Times New Roman" w:eastAsia="Times New Roman" w:hAnsi="Times New Roman" w:cs="Times New Roman"/>
          <w:sz w:val="24"/>
          <w:szCs w:val="24"/>
          <w:lang w:eastAsia="es-CO"/>
        </w:rPr>
        <w:t xml:space="preserve"> y por lo tanto el alelo O, ya que no produce ningún Ag en la superficie de los glóbulos rojos. Esto explica por qué el alelo A y B son </w:t>
      </w:r>
      <w:proofErr w:type="spellStart"/>
      <w:r w:rsidRPr="00C36122">
        <w:rPr>
          <w:rFonts w:ascii="Times New Roman" w:eastAsia="Times New Roman" w:hAnsi="Times New Roman" w:cs="Times New Roman"/>
          <w:sz w:val="24"/>
          <w:szCs w:val="24"/>
          <w:lang w:eastAsia="es-CO"/>
        </w:rPr>
        <w:t>codominantes</w:t>
      </w:r>
      <w:proofErr w:type="spellEnd"/>
      <w:r w:rsidRPr="00C36122">
        <w:rPr>
          <w:rFonts w:ascii="Times New Roman" w:eastAsia="Times New Roman" w:hAnsi="Times New Roman" w:cs="Times New Roman"/>
          <w:sz w:val="24"/>
          <w:szCs w:val="24"/>
          <w:lang w:eastAsia="es-CO"/>
        </w:rPr>
        <w:t xml:space="preserve"> y el alelo O es recesivo con respecto al A y B (ver página de</w:t>
      </w:r>
      <w:hyperlink r:id="rId16" w:tgtFrame="_blank" w:history="1">
        <w:r w:rsidRPr="00C36122">
          <w:rPr>
            <w:rFonts w:ascii="Times New Roman" w:eastAsia="Times New Roman" w:hAnsi="Times New Roman" w:cs="Times New Roman"/>
            <w:color w:val="0000FF"/>
            <w:sz w:val="24"/>
            <w:szCs w:val="24"/>
            <w:u w:val="single"/>
            <w:lang w:eastAsia="es-CO"/>
          </w:rPr>
          <w:t xml:space="preserve"> interacción génica</w:t>
        </w:r>
      </w:hyperlink>
      <w:r w:rsidRPr="00C36122">
        <w:rPr>
          <w:rFonts w:ascii="Times New Roman" w:eastAsia="Times New Roman" w:hAnsi="Times New Roman" w:cs="Times New Roman"/>
          <w:sz w:val="24"/>
          <w:szCs w:val="24"/>
          <w:lang w:eastAsia="es-CO"/>
        </w:rPr>
        <w:t>). De esta forma vemos como las mutaciones pueden ser tanto perjudiciales como beneficiosas a lo largo de la evolución.</w:t>
      </w:r>
    </w:p>
    <w:p w:rsid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Fuente:</w:t>
      </w:r>
    </w:p>
    <w:p w:rsid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17" w:history="1">
        <w:r w:rsidRPr="00B87116">
          <w:rPr>
            <w:rStyle w:val="Hipervnculo"/>
            <w:rFonts w:ascii="Times New Roman" w:eastAsia="Times New Roman" w:hAnsi="Times New Roman" w:cs="Times New Roman"/>
            <w:sz w:val="24"/>
            <w:szCs w:val="24"/>
            <w:lang w:eastAsia="es-CO"/>
          </w:rPr>
          <w:t>http://genmolecular.wordpress.com/mutaciones-del-adn/</w:t>
        </w:r>
      </w:hyperlink>
    </w:p>
    <w:p w:rsidR="00C36122" w:rsidRPr="00C36122" w:rsidRDefault="00C36122" w:rsidP="00C3612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EB5214" w:rsidRDefault="00EB5214" w:rsidP="00C36122">
      <w:pPr>
        <w:jc w:val="both"/>
      </w:pPr>
    </w:p>
    <w:sectPr w:rsidR="00EB5214" w:rsidSect="00EB52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0AED"/>
    <w:multiLevelType w:val="multilevel"/>
    <w:tmpl w:val="BC2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36122"/>
    <w:rsid w:val="000478C7"/>
    <w:rsid w:val="00657422"/>
    <w:rsid w:val="00C36122"/>
    <w:rsid w:val="00EB52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14"/>
  </w:style>
  <w:style w:type="paragraph" w:styleId="Ttulo2">
    <w:name w:val="heading 2"/>
    <w:basedOn w:val="Normal"/>
    <w:link w:val="Ttulo2Car"/>
    <w:uiPriority w:val="9"/>
    <w:qFormat/>
    <w:rsid w:val="00C3612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C3612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C3612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612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36122"/>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C36122"/>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C361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C36122"/>
    <w:rPr>
      <w:color w:val="0000FF"/>
      <w:u w:val="single"/>
    </w:rPr>
  </w:style>
  <w:style w:type="character" w:styleId="Textoennegrita">
    <w:name w:val="Strong"/>
    <w:basedOn w:val="Fuentedeprrafopredeter"/>
    <w:uiPriority w:val="22"/>
    <w:qFormat/>
    <w:rsid w:val="00C36122"/>
    <w:rPr>
      <w:b/>
      <w:bCs/>
    </w:rPr>
  </w:style>
  <w:style w:type="character" w:styleId="nfasis">
    <w:name w:val="Emphasis"/>
    <w:basedOn w:val="Fuentedeprrafopredeter"/>
    <w:uiPriority w:val="20"/>
    <w:qFormat/>
    <w:rsid w:val="00C36122"/>
    <w:rPr>
      <w:i/>
      <w:iCs/>
    </w:rPr>
  </w:style>
  <w:style w:type="paragraph" w:styleId="Textodeglobo">
    <w:name w:val="Balloon Text"/>
    <w:basedOn w:val="Normal"/>
    <w:link w:val="TextodegloboCar"/>
    <w:uiPriority w:val="99"/>
    <w:semiHidden/>
    <w:unhideWhenUsed/>
    <w:rsid w:val="00C36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9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ssenger_RNA"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DNA" TargetMode="External"/><Relationship Id="rId12" Type="http://schemas.openxmlformats.org/officeDocument/2006/relationships/image" Target="media/image4.gif"/><Relationship Id="rId17" Type="http://schemas.openxmlformats.org/officeDocument/2006/relationships/hyperlink" Target="http://genmolecular.wordpress.com/mutaciones-del-adn/" TargetMode="External"/><Relationship Id="rId2" Type="http://schemas.openxmlformats.org/officeDocument/2006/relationships/styles" Target="styles.xml"/><Relationship Id="rId16" Type="http://schemas.openxmlformats.org/officeDocument/2006/relationships/hyperlink" Target="http://genmolecular.wordpress.com/mecanismos-de-interaccion-genica/" TargetMode="External"/><Relationship Id="rId1" Type="http://schemas.openxmlformats.org/officeDocument/2006/relationships/numbering" Target="numbering.xml"/><Relationship Id="rId6" Type="http://schemas.openxmlformats.org/officeDocument/2006/relationships/hyperlink" Target="http://genmolecular.wordpress.com/alteraciones-cromosomicas/" TargetMode="External"/><Relationship Id="rId11" Type="http://schemas.openxmlformats.org/officeDocument/2006/relationships/image" Target="media/image3.gif"/><Relationship Id="rId5" Type="http://schemas.openxmlformats.org/officeDocument/2006/relationships/hyperlink" Target="http://genmolecular.wordpress.com/replicacion-y-transcripcion-del-adn/" TargetMode="External"/><Relationship Id="rId15" Type="http://schemas.openxmlformats.org/officeDocument/2006/relationships/hyperlink" Target="http://en.wikipedia.org/wiki/Cysteine"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en.wikipedia.org/wiki/Complementary_D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1502</Words>
  <Characters>8262</Characters>
  <Application>Microsoft Office Word</Application>
  <DocSecurity>0</DocSecurity>
  <Lines>68</Lines>
  <Paragraphs>19</Paragraphs>
  <ScaleCrop>false</ScaleCrop>
  <Company>AmSavS Creation´s 2008</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AmSavS</dc:creator>
  <cp:keywords/>
  <dc:description/>
  <cp:lastModifiedBy>AmSavS</cp:lastModifiedBy>
  <cp:revision>1</cp:revision>
  <dcterms:created xsi:type="dcterms:W3CDTF">2014-03-16T11:43:00Z</dcterms:created>
  <dcterms:modified xsi:type="dcterms:W3CDTF">2014-03-16T11:48:00Z</dcterms:modified>
</cp:coreProperties>
</file>